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5D" w:rsidRPr="0019555D" w:rsidRDefault="0019555D" w:rsidP="0019555D">
      <w:pPr>
        <w:spacing w:after="120"/>
        <w:jc w:val="center"/>
        <w:rPr>
          <w:b/>
        </w:rPr>
      </w:pPr>
      <w:bookmarkStart w:id="0" w:name="_GoBack"/>
      <w:bookmarkEnd w:id="0"/>
      <w:r w:rsidRPr="0019555D">
        <w:rPr>
          <w:b/>
        </w:rPr>
        <w:t>ARTICULATION AGREEMENTS AND PROGRAMS OF STUDY</w:t>
      </w:r>
    </w:p>
    <w:p w:rsidR="0019555D" w:rsidRDefault="0019555D" w:rsidP="0019555D">
      <w:pPr>
        <w:spacing w:after="360"/>
        <w:jc w:val="center"/>
      </w:pPr>
      <w:r w:rsidRPr="0019555D">
        <w:rPr>
          <w:b/>
        </w:rPr>
        <w:t>CHECKLIST OF REQUIRED COMPONENTS</w:t>
      </w:r>
    </w:p>
    <w:tbl>
      <w:tblPr>
        <w:tblStyle w:val="TableGrid"/>
        <w:tblW w:w="1080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58"/>
        <w:gridCol w:w="3042"/>
        <w:gridCol w:w="2178"/>
        <w:gridCol w:w="3222"/>
      </w:tblGrid>
      <w:tr w:rsidR="0019555D" w:rsidTr="00D604B1">
        <w:tc>
          <w:tcPr>
            <w:tcW w:w="2358" w:type="dxa"/>
          </w:tcPr>
          <w:p w:rsidR="0019555D" w:rsidRPr="0019555D" w:rsidRDefault="0019555D">
            <w:pPr>
              <w:rPr>
                <w:color w:val="595959" w:themeColor="text1" w:themeTint="A6"/>
                <w:sz w:val="20"/>
                <w:szCs w:val="20"/>
              </w:rPr>
            </w:pPr>
            <w:r w:rsidRPr="0019555D">
              <w:rPr>
                <w:color w:val="595959" w:themeColor="text1" w:themeTint="A6"/>
                <w:sz w:val="20"/>
                <w:szCs w:val="20"/>
              </w:rPr>
              <w:t>Secondary Agency</w:t>
            </w:r>
          </w:p>
        </w:tc>
        <w:tc>
          <w:tcPr>
            <w:tcW w:w="3042" w:type="dxa"/>
          </w:tcPr>
          <w:p w:rsidR="0019555D" w:rsidRDefault="0019555D"/>
        </w:tc>
        <w:tc>
          <w:tcPr>
            <w:tcW w:w="2178" w:type="dxa"/>
          </w:tcPr>
          <w:p w:rsidR="0019555D" w:rsidRPr="0019555D" w:rsidRDefault="0019555D">
            <w:pPr>
              <w:rPr>
                <w:color w:val="595959" w:themeColor="text1" w:themeTint="A6"/>
                <w:sz w:val="20"/>
                <w:szCs w:val="20"/>
              </w:rPr>
            </w:pPr>
            <w:r w:rsidRPr="0019555D">
              <w:rPr>
                <w:color w:val="595959" w:themeColor="text1" w:themeTint="A6"/>
                <w:sz w:val="20"/>
                <w:szCs w:val="20"/>
              </w:rPr>
              <w:t>Post-Secondary Agency</w:t>
            </w:r>
          </w:p>
        </w:tc>
        <w:tc>
          <w:tcPr>
            <w:tcW w:w="3222" w:type="dxa"/>
          </w:tcPr>
          <w:p w:rsidR="0019555D" w:rsidRDefault="0019555D"/>
        </w:tc>
      </w:tr>
      <w:tr w:rsidR="0019555D" w:rsidTr="00D604B1">
        <w:tc>
          <w:tcPr>
            <w:tcW w:w="2358" w:type="dxa"/>
          </w:tcPr>
          <w:p w:rsidR="0019555D" w:rsidRPr="0019555D" w:rsidRDefault="0019555D">
            <w:pPr>
              <w:rPr>
                <w:color w:val="595959" w:themeColor="text1" w:themeTint="A6"/>
                <w:sz w:val="20"/>
                <w:szCs w:val="20"/>
              </w:rPr>
            </w:pPr>
            <w:r w:rsidRPr="0019555D">
              <w:rPr>
                <w:color w:val="595959" w:themeColor="text1" w:themeTint="A6"/>
                <w:sz w:val="20"/>
                <w:szCs w:val="20"/>
              </w:rPr>
              <w:t>State Approved Secondary Program Name</w:t>
            </w:r>
          </w:p>
        </w:tc>
        <w:tc>
          <w:tcPr>
            <w:tcW w:w="3042" w:type="dxa"/>
          </w:tcPr>
          <w:p w:rsidR="0019555D" w:rsidRDefault="0019555D"/>
        </w:tc>
        <w:tc>
          <w:tcPr>
            <w:tcW w:w="2178" w:type="dxa"/>
          </w:tcPr>
          <w:p w:rsidR="0019555D" w:rsidRPr="0019555D" w:rsidRDefault="0019555D">
            <w:pPr>
              <w:rPr>
                <w:color w:val="595959" w:themeColor="text1" w:themeTint="A6"/>
                <w:sz w:val="20"/>
                <w:szCs w:val="20"/>
              </w:rPr>
            </w:pPr>
            <w:r w:rsidRPr="0019555D">
              <w:rPr>
                <w:color w:val="595959" w:themeColor="text1" w:themeTint="A6"/>
                <w:sz w:val="20"/>
                <w:szCs w:val="20"/>
              </w:rPr>
              <w:t>Post-Secondary Program Name</w:t>
            </w:r>
          </w:p>
        </w:tc>
        <w:tc>
          <w:tcPr>
            <w:tcW w:w="3222" w:type="dxa"/>
          </w:tcPr>
          <w:p w:rsidR="0019555D" w:rsidRDefault="0019555D"/>
        </w:tc>
      </w:tr>
      <w:tr w:rsidR="0019555D" w:rsidTr="00D604B1">
        <w:tc>
          <w:tcPr>
            <w:tcW w:w="2358" w:type="dxa"/>
          </w:tcPr>
          <w:p w:rsidR="0019555D" w:rsidRPr="0019555D" w:rsidRDefault="0019555D" w:rsidP="0019555D">
            <w:pPr>
              <w:rPr>
                <w:color w:val="595959" w:themeColor="text1" w:themeTint="A6"/>
                <w:sz w:val="20"/>
                <w:szCs w:val="20"/>
              </w:rPr>
            </w:pPr>
            <w:r w:rsidRPr="0019555D">
              <w:rPr>
                <w:color w:val="595959" w:themeColor="text1" w:themeTint="A6"/>
                <w:sz w:val="20"/>
                <w:szCs w:val="20"/>
              </w:rPr>
              <w:t>CIP Code Number</w:t>
            </w:r>
          </w:p>
        </w:tc>
        <w:tc>
          <w:tcPr>
            <w:tcW w:w="3042" w:type="dxa"/>
          </w:tcPr>
          <w:p w:rsidR="0019555D" w:rsidRDefault="0019555D" w:rsidP="0019555D"/>
        </w:tc>
        <w:tc>
          <w:tcPr>
            <w:tcW w:w="2178" w:type="dxa"/>
          </w:tcPr>
          <w:p w:rsidR="0019555D" w:rsidRPr="0019555D" w:rsidRDefault="0019555D">
            <w:pPr>
              <w:rPr>
                <w:color w:val="595959" w:themeColor="text1" w:themeTint="A6"/>
                <w:sz w:val="20"/>
                <w:szCs w:val="20"/>
              </w:rPr>
            </w:pPr>
            <w:r w:rsidRPr="0019555D">
              <w:rPr>
                <w:color w:val="595959" w:themeColor="text1" w:themeTint="A6"/>
                <w:sz w:val="20"/>
                <w:szCs w:val="20"/>
              </w:rPr>
              <w:t>CIP Code Number</w:t>
            </w:r>
          </w:p>
        </w:tc>
        <w:tc>
          <w:tcPr>
            <w:tcW w:w="3222" w:type="dxa"/>
          </w:tcPr>
          <w:p w:rsidR="0019555D" w:rsidRDefault="0019555D"/>
        </w:tc>
      </w:tr>
      <w:tr w:rsidR="0019555D" w:rsidTr="00D604B1">
        <w:tc>
          <w:tcPr>
            <w:tcW w:w="2358" w:type="dxa"/>
          </w:tcPr>
          <w:p w:rsidR="0019555D" w:rsidRPr="0019555D" w:rsidRDefault="0019555D">
            <w:pPr>
              <w:rPr>
                <w:color w:val="595959" w:themeColor="text1" w:themeTint="A6"/>
                <w:sz w:val="20"/>
                <w:szCs w:val="20"/>
              </w:rPr>
            </w:pPr>
            <w:r w:rsidRPr="0019555D">
              <w:rPr>
                <w:color w:val="595959" w:themeColor="text1" w:themeTint="A6"/>
                <w:sz w:val="20"/>
                <w:szCs w:val="20"/>
              </w:rPr>
              <w:t>PSN</w:t>
            </w:r>
          </w:p>
        </w:tc>
        <w:tc>
          <w:tcPr>
            <w:tcW w:w="3042" w:type="dxa"/>
          </w:tcPr>
          <w:p w:rsidR="0019555D" w:rsidRDefault="0019555D"/>
        </w:tc>
        <w:tc>
          <w:tcPr>
            <w:tcW w:w="2178" w:type="dxa"/>
          </w:tcPr>
          <w:p w:rsidR="0019555D" w:rsidRPr="0019555D" w:rsidRDefault="0019555D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222" w:type="dxa"/>
          </w:tcPr>
          <w:p w:rsidR="0019555D" w:rsidRDefault="0019555D" w:rsidP="0053538C"/>
        </w:tc>
      </w:tr>
      <w:tr w:rsidR="00DE2E78" w:rsidTr="001734F6">
        <w:tc>
          <w:tcPr>
            <w:tcW w:w="2358" w:type="dxa"/>
          </w:tcPr>
          <w:p w:rsidR="00DE2E78" w:rsidRPr="0019555D" w:rsidRDefault="00DE2E78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Cluster Area (Select area)</w:t>
            </w:r>
          </w:p>
        </w:tc>
        <w:tc>
          <w:tcPr>
            <w:tcW w:w="8442" w:type="dxa"/>
            <w:gridSpan w:val="3"/>
          </w:tcPr>
          <w:p w:rsidR="00DE2E78" w:rsidRPr="00DE2E78" w:rsidRDefault="008E4351" w:rsidP="00DE2E7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191940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1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498999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2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84665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3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373612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4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94384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>5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70726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6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3857251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7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757820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8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4385649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9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000057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10    </w:t>
            </w:r>
            <w:sdt>
              <w:sdtPr>
                <w:rPr>
                  <w:sz w:val="20"/>
                  <w:szCs w:val="20"/>
                </w:rPr>
                <w:id w:val="-980843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11    </w:t>
            </w:r>
            <w:sdt>
              <w:sdtPr>
                <w:rPr>
                  <w:sz w:val="20"/>
                  <w:szCs w:val="20"/>
                </w:rPr>
                <w:id w:val="-5950992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12    </w:t>
            </w:r>
            <w:sdt>
              <w:sdtPr>
                <w:rPr>
                  <w:sz w:val="20"/>
                  <w:szCs w:val="20"/>
                </w:rPr>
                <w:id w:val="-2779564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13    </w:t>
            </w:r>
            <w:sdt>
              <w:sdtPr>
                <w:rPr>
                  <w:sz w:val="20"/>
                  <w:szCs w:val="20"/>
                </w:rPr>
                <w:id w:val="7231010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14    </w:t>
            </w:r>
            <w:sdt>
              <w:sdtPr>
                <w:rPr>
                  <w:sz w:val="20"/>
                  <w:szCs w:val="20"/>
                </w:rPr>
                <w:id w:val="-21406373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 xml:space="preserve">15  </w:t>
            </w:r>
            <w:r w:rsidR="00DE2E78">
              <w:rPr>
                <w:sz w:val="20"/>
                <w:szCs w:val="20"/>
              </w:rPr>
              <w:t xml:space="preserve"> </w:t>
            </w:r>
            <w:r w:rsidR="00DE2E78" w:rsidRPr="00DE2E7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8948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E2E78" w:rsidRPr="00DE2E7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2E78" w:rsidRPr="00DE2E78">
              <w:rPr>
                <w:sz w:val="20"/>
                <w:szCs w:val="20"/>
              </w:rPr>
              <w:t>16</w:t>
            </w:r>
          </w:p>
        </w:tc>
      </w:tr>
    </w:tbl>
    <w:p w:rsidR="008A4FB7" w:rsidRDefault="008A4FB7" w:rsidP="0053538C">
      <w:pPr>
        <w:spacing w:after="240"/>
      </w:pPr>
    </w:p>
    <w:p w:rsidR="0019555D" w:rsidRDefault="008E4351" w:rsidP="0019555D">
      <w:pPr>
        <w:tabs>
          <w:tab w:val="left" w:pos="180"/>
          <w:tab w:val="left" w:pos="720"/>
        </w:tabs>
        <w:spacing w:after="0"/>
      </w:pPr>
      <w:sdt>
        <w:sdtPr>
          <w:id w:val="-15960907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E78">
            <w:rPr>
              <w:rFonts w:ascii="MS Gothic" w:eastAsia="MS Gothic" w:hAnsi="MS Gothic" w:hint="eastAsia"/>
            </w:rPr>
            <w:t>☐</w:t>
          </w:r>
        </w:sdtContent>
      </w:sdt>
      <w:r w:rsidR="0019555D">
        <w:tab/>
        <w:t>Secondary &amp; post-secondary programs specified are state-approved.</w:t>
      </w:r>
    </w:p>
    <w:p w:rsidR="0019555D" w:rsidRDefault="008E4351" w:rsidP="0019555D">
      <w:pPr>
        <w:tabs>
          <w:tab w:val="left" w:pos="180"/>
          <w:tab w:val="left" w:pos="720"/>
        </w:tabs>
      </w:pPr>
      <w:sdt>
        <w:sdtPr>
          <w:id w:val="1216614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E2E78">
            <w:rPr>
              <w:rFonts w:ascii="MS Gothic" w:eastAsia="MS Gothic" w:hAnsi="MS Gothic" w:hint="eastAsia"/>
            </w:rPr>
            <w:t>☐</w:t>
          </w:r>
        </w:sdtContent>
      </w:sdt>
      <w:r w:rsidR="0019555D">
        <w:tab/>
        <w:t>The Program of Study (POS) &amp; articulation agreement are for the SAME secondary &amp; post-secondary programs.</w:t>
      </w:r>
    </w:p>
    <w:p w:rsidR="0019555D" w:rsidRPr="00D55553" w:rsidRDefault="0019555D" w:rsidP="0019555D">
      <w:pPr>
        <w:tabs>
          <w:tab w:val="left" w:pos="180"/>
          <w:tab w:val="left" w:pos="720"/>
        </w:tabs>
      </w:pPr>
      <w:r w:rsidRPr="0019555D">
        <w:rPr>
          <w:b/>
        </w:rPr>
        <w:t>ARTICULATION AGREEMENT:</w:t>
      </w:r>
    </w:p>
    <w:p w:rsidR="00650786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82617286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5553" w:rsidRPr="00D55553">
            <w:rPr>
              <w:rFonts w:ascii="MS Gothic" w:eastAsia="MS Gothic" w:hAnsi="MS Gothic" w:hint="eastAsia"/>
            </w:rPr>
            <w:t>☐</w:t>
          </w:r>
        </w:sdtContent>
      </w:sdt>
      <w:r w:rsidR="00D55553" w:rsidRPr="00D55553">
        <w:tab/>
      </w:r>
      <w:r w:rsidR="00DF1325">
        <w:t xml:space="preserve">         </w:t>
      </w:r>
      <w:r w:rsidR="00D55553" w:rsidRPr="00D55553">
        <w:t>Secondary agency</w:t>
      </w:r>
      <w:r w:rsidR="00DF1325">
        <w:t xml:space="preserve">     </w:t>
      </w:r>
      <w:r w:rsidR="00DF13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1803146</wp:posOffset>
                </wp:positionH>
                <wp:positionV relativeFrom="paragraph">
                  <wp:posOffset>53340</wp:posOffset>
                </wp:positionV>
                <wp:extent cx="197510" cy="307238"/>
                <wp:effectExtent l="0" t="0" r="12065" b="1714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30723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42pt;margin-top:4.2pt;width:15.55pt;height: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" adj="1157" strokecolor="#0d0d0d [3069]"/>
            </w:pict>
          </mc:Fallback>
        </mc:AlternateContent>
      </w:r>
      <w:r w:rsidR="00D55553" w:rsidRPr="00D55553">
        <w:t xml:space="preserve"> </w:t>
      </w:r>
      <w:r w:rsidR="00DF1325">
        <w:t xml:space="preserve">  </w:t>
      </w:r>
    </w:p>
    <w:p w:rsidR="00D55553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-15298960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55553">
            <w:rPr>
              <w:rFonts w:ascii="MS Gothic" w:eastAsia="MS Gothic" w:hAnsi="MS Gothic" w:hint="eastAsia"/>
            </w:rPr>
            <w:t>☐</w:t>
          </w:r>
        </w:sdtContent>
      </w:sdt>
      <w:r w:rsidR="00D55553">
        <w:tab/>
        <w:t>Post-secondary agency</w:t>
      </w:r>
      <w:r w:rsidR="00DF1325">
        <w:t xml:space="preserve">       </w:t>
      </w:r>
      <w:r w:rsidR="00650786">
        <w:t xml:space="preserve">  </w:t>
      </w:r>
      <w:r w:rsidR="00D55553">
        <w:t>is iden</w:t>
      </w:r>
      <w:r w:rsidR="00DF1325">
        <w:t>t</w:t>
      </w:r>
      <w:r w:rsidR="00D55553">
        <w:t>i</w:t>
      </w:r>
      <w:r w:rsidR="00DF1325">
        <w:t>f</w:t>
      </w:r>
      <w:r w:rsidR="00D55553">
        <w:t>ied in the articulation agreement.</w:t>
      </w:r>
    </w:p>
    <w:p w:rsidR="00650786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-14087562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F1325">
            <w:rPr>
              <w:rFonts w:ascii="MS Gothic" w:eastAsia="MS Gothic" w:hAnsi="MS Gothic" w:hint="eastAsia"/>
            </w:rPr>
            <w:t>☐</w:t>
          </w:r>
        </w:sdtContent>
      </w:sdt>
      <w:r w:rsidR="00DF1325">
        <w:tab/>
      </w:r>
      <w:r w:rsidR="00650786">
        <w:t xml:space="preserve">         </w:t>
      </w:r>
      <w:r w:rsidR="00DF1325">
        <w:t xml:space="preserve">Secondary CIP code </w:t>
      </w:r>
      <w:r w:rsidR="00650786">
        <w:t xml:space="preserve"> </w:t>
      </w:r>
      <w:r w:rsidR="006507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16AD" wp14:editId="52B9C762">
                <wp:simplePos x="0" y="0"/>
                <wp:positionH relativeFrom="column">
                  <wp:posOffset>1896542</wp:posOffset>
                </wp:positionH>
                <wp:positionV relativeFrom="paragraph">
                  <wp:posOffset>52070</wp:posOffset>
                </wp:positionV>
                <wp:extent cx="197510" cy="307238"/>
                <wp:effectExtent l="0" t="0" r="12065" b="1714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30723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3" o:spid="_x0000_s1026" type="#_x0000_t88" style="position:absolute;margin-left:149.35pt;margin-top:4.1pt;width:15.55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" adj="1157" strokecolor="#0d0d0d [3069]"/>
            </w:pict>
          </mc:Fallback>
        </mc:AlternateContent>
      </w:r>
      <w:r w:rsidR="00650786">
        <w:t xml:space="preserve">   </w:t>
      </w:r>
    </w:p>
    <w:p w:rsidR="00DF1325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-945149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F1325">
            <w:rPr>
              <w:rFonts w:ascii="MS Gothic" w:eastAsia="MS Gothic" w:hAnsi="MS Gothic" w:hint="eastAsia"/>
            </w:rPr>
            <w:t>☐</w:t>
          </w:r>
        </w:sdtContent>
      </w:sdt>
      <w:r w:rsidR="00DF1325">
        <w:tab/>
        <w:t xml:space="preserve">Post-secondary CIP code </w:t>
      </w:r>
      <w:r w:rsidR="00650786">
        <w:t xml:space="preserve">       </w:t>
      </w:r>
      <w:r w:rsidR="00DF1325">
        <w:t>is specified in the articulation agreement.</w:t>
      </w:r>
    </w:p>
    <w:p w:rsidR="00650786" w:rsidRDefault="008E4351" w:rsidP="00650786">
      <w:pPr>
        <w:tabs>
          <w:tab w:val="left" w:pos="180"/>
          <w:tab w:val="left" w:pos="720"/>
        </w:tabs>
        <w:spacing w:after="0"/>
      </w:pPr>
      <w:sdt>
        <w:sdtPr>
          <w:id w:val="20855701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F1325">
            <w:rPr>
              <w:rFonts w:ascii="MS Gothic" w:eastAsia="MS Gothic" w:hAnsi="MS Gothic" w:hint="eastAsia"/>
            </w:rPr>
            <w:t>☐</w:t>
          </w:r>
        </w:sdtContent>
      </w:sdt>
      <w:r w:rsidR="00DF1325">
        <w:tab/>
      </w:r>
      <w:r w:rsidR="00650786">
        <w:t xml:space="preserve">         Secondary partner representative(s)  </w:t>
      </w:r>
      <w:r w:rsidR="006507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13F127" wp14:editId="511727C7">
                <wp:simplePos x="0" y="0"/>
                <wp:positionH relativeFrom="column">
                  <wp:posOffset>2810612</wp:posOffset>
                </wp:positionH>
                <wp:positionV relativeFrom="paragraph">
                  <wp:posOffset>52070</wp:posOffset>
                </wp:positionV>
                <wp:extent cx="197510" cy="307238"/>
                <wp:effectExtent l="0" t="0" r="12065" b="1714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30723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5" o:spid="_x0000_s1026" type="#_x0000_t88" style="position:absolute;margin-left:221.3pt;margin-top:4.1pt;width:15.55pt;height:24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" adj="1157" strokecolor="#0d0d0d [3069]"/>
            </w:pict>
          </mc:Fallback>
        </mc:AlternateContent>
      </w:r>
      <w:r w:rsidR="00650786">
        <w:t xml:space="preserve">   </w:t>
      </w:r>
    </w:p>
    <w:p w:rsidR="00DF1325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9761879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0786">
            <w:rPr>
              <w:rFonts w:ascii="MS Gothic" w:eastAsia="MS Gothic" w:hAnsi="MS Gothic" w:hint="eastAsia"/>
            </w:rPr>
            <w:t>☐</w:t>
          </w:r>
        </w:sdtContent>
      </w:sdt>
      <w:r w:rsidR="00650786">
        <w:tab/>
        <w:t>Post-secondary partner representative(s)        have signed the a</w:t>
      </w:r>
      <w:r w:rsidR="00DF1325">
        <w:t>rticulation agreement</w:t>
      </w:r>
      <w:r w:rsidR="00650786">
        <w:t>.</w:t>
      </w:r>
    </w:p>
    <w:p w:rsidR="00650786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16611872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0786">
            <w:rPr>
              <w:rFonts w:ascii="MS Gothic" w:eastAsia="MS Gothic" w:hAnsi="MS Gothic" w:hint="eastAsia"/>
            </w:rPr>
            <w:t>☐</w:t>
          </w:r>
        </w:sdtContent>
      </w:sdt>
      <w:r w:rsidR="00650786">
        <w:tab/>
        <w:t xml:space="preserve">         Secondary partner signature</w:t>
      </w:r>
    </w:p>
    <w:p w:rsidR="00650786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1865470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50786">
            <w:rPr>
              <w:rFonts w:ascii="MS Gothic" w:eastAsia="MS Gothic" w:hAnsi="MS Gothic" w:hint="eastAsia"/>
            </w:rPr>
            <w:t>☐</w:t>
          </w:r>
        </w:sdtContent>
      </w:sdt>
      <w:r w:rsidR="00650786">
        <w:tab/>
        <w:t xml:space="preserve">Post-secondary partner signature </w:t>
      </w:r>
      <w:r w:rsidR="006507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F719D" wp14:editId="1B365CB8">
                <wp:simplePos x="0" y="0"/>
                <wp:positionH relativeFrom="column">
                  <wp:posOffset>2399640</wp:posOffset>
                </wp:positionH>
                <wp:positionV relativeFrom="paragraph">
                  <wp:posOffset>-164338</wp:posOffset>
                </wp:positionV>
                <wp:extent cx="197510" cy="307238"/>
                <wp:effectExtent l="0" t="0" r="12065" b="17145"/>
                <wp:wrapNone/>
                <wp:docPr id="6" name="Righ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30723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6" o:spid="_x0000_s1026" type="#_x0000_t88" style="position:absolute;margin-left:188.95pt;margin-top:-12.95pt;width:15.55pt;height:24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" adj="1157" strokecolor="#0d0d0d [3069]"/>
            </w:pict>
          </mc:Fallback>
        </mc:AlternateContent>
      </w:r>
      <w:r w:rsidR="00650786">
        <w:t xml:space="preserve">        is dated within past 3 years on articulation agreement.</w:t>
      </w:r>
    </w:p>
    <w:p w:rsidR="00650786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-15364212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7C17">
            <w:rPr>
              <w:rFonts w:ascii="MS Gothic" w:eastAsia="MS Gothic" w:hAnsi="MS Gothic" w:hint="eastAsia"/>
            </w:rPr>
            <w:t>☐</w:t>
          </w:r>
        </w:sdtContent>
      </w:sdt>
      <w:r w:rsidR="00707C17">
        <w:tab/>
        <w:t>The implementation date (start date) is indicated on the articulation agreement.</w:t>
      </w:r>
    </w:p>
    <w:p w:rsidR="00707C17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143077283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7C17">
            <w:rPr>
              <w:rFonts w:ascii="MS Gothic" w:eastAsia="MS Gothic" w:hAnsi="MS Gothic" w:hint="eastAsia"/>
            </w:rPr>
            <w:t>☐</w:t>
          </w:r>
        </w:sdtContent>
      </w:sdt>
      <w:r w:rsidR="00707C17">
        <w:tab/>
        <w:t>Expiration date (date students are no longer able to access credit) is indicated on the articulation agreement.</w:t>
      </w:r>
    </w:p>
    <w:p w:rsidR="00707C17" w:rsidRDefault="008E4351" w:rsidP="00D55553">
      <w:pPr>
        <w:tabs>
          <w:tab w:val="left" w:pos="180"/>
          <w:tab w:val="left" w:pos="720"/>
        </w:tabs>
        <w:spacing w:after="0"/>
      </w:pPr>
      <w:sdt>
        <w:sdtPr>
          <w:id w:val="10629072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7C17">
            <w:rPr>
              <w:rFonts w:ascii="MS Gothic" w:eastAsia="MS Gothic" w:hAnsi="MS Gothic" w:hint="eastAsia"/>
            </w:rPr>
            <w:t>☐</w:t>
          </w:r>
        </w:sdtContent>
      </w:sdt>
      <w:r w:rsidR="00707C17">
        <w:tab/>
        <w:t>Articulation agreement specified which program in the secondary aligns to each post-secondary</w:t>
      </w:r>
    </w:p>
    <w:p w:rsidR="00707C17" w:rsidRDefault="00707C17" w:rsidP="00707C17">
      <w:pPr>
        <w:tabs>
          <w:tab w:val="left" w:pos="18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>program/course(s).</w:t>
      </w:r>
    </w:p>
    <w:p w:rsidR="00707C17" w:rsidRDefault="008E4351" w:rsidP="00707C1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-2353238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7C17">
            <w:rPr>
              <w:rFonts w:ascii="MS Gothic" w:eastAsia="MS Gothic" w:hAnsi="MS Gothic" w:hint="eastAsia"/>
            </w:rPr>
            <w:t>☐</w:t>
          </w:r>
        </w:sdtContent>
      </w:sdt>
      <w:r w:rsidR="00707C17">
        <w:tab/>
        <w:t>Timeline to apply for the credit, or to take a competency test to qualify for the credit is specified on the</w:t>
      </w:r>
    </w:p>
    <w:p w:rsidR="00650786" w:rsidRDefault="00707C17" w:rsidP="00707C17">
      <w:pPr>
        <w:tabs>
          <w:tab w:val="left" w:pos="180"/>
          <w:tab w:val="left" w:pos="720"/>
          <w:tab w:val="left" w:pos="1080"/>
        </w:tabs>
        <w:spacing w:after="0"/>
      </w:pPr>
      <w:r>
        <w:tab/>
      </w:r>
      <w:r>
        <w:tab/>
      </w:r>
      <w:r>
        <w:tab/>
        <w:t>articulation agreement.</w:t>
      </w:r>
    </w:p>
    <w:p w:rsidR="00707C17" w:rsidRDefault="008E4351" w:rsidP="00707C17">
      <w:pPr>
        <w:tabs>
          <w:tab w:val="left" w:pos="180"/>
          <w:tab w:val="left" w:pos="720"/>
          <w:tab w:val="left" w:pos="1080"/>
        </w:tabs>
      </w:pPr>
      <w:sdt>
        <w:sdtPr>
          <w:id w:val="17682636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7C17">
            <w:rPr>
              <w:rFonts w:ascii="MS Gothic" w:eastAsia="MS Gothic" w:hAnsi="MS Gothic" w:hint="eastAsia"/>
            </w:rPr>
            <w:t>☐</w:t>
          </w:r>
        </w:sdtContent>
      </w:sdt>
      <w:r w:rsidR="00707C17">
        <w:tab/>
        <w:t>Location of documentation of Program of Study, which includes the post-secondary delivery, is identified.</w:t>
      </w:r>
    </w:p>
    <w:p w:rsidR="00707C17" w:rsidRDefault="00707C17" w:rsidP="00707C17">
      <w:pPr>
        <w:tabs>
          <w:tab w:val="left" w:pos="180"/>
          <w:tab w:val="left" w:pos="720"/>
          <w:tab w:val="left" w:pos="1080"/>
        </w:tabs>
      </w:pPr>
      <w:r>
        <w:rPr>
          <w:b/>
        </w:rPr>
        <w:t>PROGRAM OF STUDY DOCUMENT</w:t>
      </w:r>
      <w:r w:rsidR="00605127">
        <w:rPr>
          <w:b/>
        </w:rPr>
        <w:t xml:space="preserve"> (POS)</w:t>
      </w:r>
    </w:p>
    <w:p w:rsidR="00707C17" w:rsidRDefault="008E4351" w:rsidP="00707C1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-126167827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07C17">
            <w:rPr>
              <w:rFonts w:ascii="MS Gothic" w:eastAsia="MS Gothic" w:hAnsi="MS Gothic" w:hint="eastAsia"/>
            </w:rPr>
            <w:t>☐</w:t>
          </w:r>
        </w:sdtContent>
      </w:sdt>
      <w:r w:rsidR="00707C17">
        <w:tab/>
      </w:r>
      <w:r w:rsidR="00605127">
        <w:t>The Program of Study (POS) document is attached to the articulation agreement.</w:t>
      </w:r>
    </w:p>
    <w:p w:rsidR="00605127" w:rsidRDefault="008E4351" w:rsidP="00707C1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-6432005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5127">
            <w:rPr>
              <w:rFonts w:ascii="MS Gothic" w:eastAsia="MS Gothic" w:hAnsi="MS Gothic" w:hint="eastAsia"/>
            </w:rPr>
            <w:t>☐</w:t>
          </w:r>
        </w:sdtContent>
      </w:sdt>
      <w:r w:rsidR="00605127">
        <w:tab/>
        <w:t xml:space="preserve">         Secondary agency                    </w:t>
      </w:r>
    </w:p>
    <w:p w:rsidR="00605127" w:rsidRDefault="008E4351" w:rsidP="00707C1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-5630266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5127">
            <w:rPr>
              <w:rFonts w:ascii="MS Gothic" w:eastAsia="MS Gothic" w:hAnsi="MS Gothic" w:hint="eastAsia"/>
            </w:rPr>
            <w:t>☐</w:t>
          </w:r>
        </w:sdtContent>
      </w:sdt>
      <w:r w:rsidR="00605127">
        <w:tab/>
        <w:t xml:space="preserve">Post-secondary agency  </w:t>
      </w:r>
      <w:r w:rsidR="0060512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09D4CC" wp14:editId="4A356143">
                <wp:simplePos x="0" y="0"/>
                <wp:positionH relativeFrom="column">
                  <wp:posOffset>1768704</wp:posOffset>
                </wp:positionH>
                <wp:positionV relativeFrom="paragraph">
                  <wp:posOffset>-150825</wp:posOffset>
                </wp:positionV>
                <wp:extent cx="197510" cy="307238"/>
                <wp:effectExtent l="0" t="0" r="12065" b="17145"/>
                <wp:wrapNone/>
                <wp:docPr id="7" name="Righ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30723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7" o:spid="_x0000_s1026" type="#_x0000_t88" style="position:absolute;margin-left:139.25pt;margin-top:-11.9pt;width:15.55pt;height:24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" adj="1157" strokecolor="#0d0d0d [3069]"/>
            </w:pict>
          </mc:Fallback>
        </mc:AlternateContent>
      </w:r>
      <w:r w:rsidR="00605127">
        <w:t xml:space="preserve">      is identified in the POS document.</w:t>
      </w:r>
    </w:p>
    <w:p w:rsidR="00605127" w:rsidRDefault="008E4351" w:rsidP="0060512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16221856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5127">
            <w:rPr>
              <w:rFonts w:ascii="MS Gothic" w:eastAsia="MS Gothic" w:hAnsi="MS Gothic" w:hint="eastAsia"/>
            </w:rPr>
            <w:t>☐</w:t>
          </w:r>
        </w:sdtContent>
      </w:sdt>
      <w:r w:rsidR="00605127">
        <w:tab/>
        <w:t xml:space="preserve">         Secondary CIP code                    </w:t>
      </w:r>
    </w:p>
    <w:p w:rsidR="00605127" w:rsidRDefault="008E4351" w:rsidP="0060512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18089729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5127">
            <w:rPr>
              <w:rFonts w:ascii="MS Gothic" w:eastAsia="MS Gothic" w:hAnsi="MS Gothic" w:hint="eastAsia"/>
            </w:rPr>
            <w:t>☐</w:t>
          </w:r>
        </w:sdtContent>
      </w:sdt>
      <w:r w:rsidR="00605127">
        <w:tab/>
        <w:t xml:space="preserve">Post-secondary CIP code  </w:t>
      </w:r>
      <w:r w:rsidR="0060512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0E7B57" wp14:editId="3C9EBA28">
                <wp:simplePos x="0" y="0"/>
                <wp:positionH relativeFrom="column">
                  <wp:posOffset>1884629</wp:posOffset>
                </wp:positionH>
                <wp:positionV relativeFrom="paragraph">
                  <wp:posOffset>-150495</wp:posOffset>
                </wp:positionV>
                <wp:extent cx="197510" cy="307238"/>
                <wp:effectExtent l="0" t="0" r="12065" b="1714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10" cy="307238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Brace 8" o:spid="_x0000_s1026" type="#_x0000_t88" style="position:absolute;margin-left:148.4pt;margin-top:-11.85pt;width:15.55pt;height:24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" adj="1157" strokecolor="#0d0d0d [3069]"/>
            </w:pict>
          </mc:Fallback>
        </mc:AlternateContent>
      </w:r>
      <w:r w:rsidR="00605127">
        <w:t xml:space="preserve">      is specified on the POS document.</w:t>
      </w:r>
    </w:p>
    <w:p w:rsidR="00605127" w:rsidRDefault="008E4351" w:rsidP="0060512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10873503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5127">
            <w:rPr>
              <w:rFonts w:ascii="MS Gothic" w:eastAsia="MS Gothic" w:hAnsi="MS Gothic" w:hint="eastAsia"/>
            </w:rPr>
            <w:t>☐</w:t>
          </w:r>
        </w:sdtContent>
      </w:sdt>
      <w:r w:rsidR="00605127">
        <w:tab/>
        <w:t>Alignment of high school courses for grades 9-14 are demonstrated on the POS documents.</w:t>
      </w:r>
    </w:p>
    <w:p w:rsidR="00605127" w:rsidRDefault="008E4351" w:rsidP="0060512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-131987408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5127">
            <w:rPr>
              <w:rFonts w:ascii="MS Gothic" w:eastAsia="MS Gothic" w:hAnsi="MS Gothic" w:hint="eastAsia"/>
            </w:rPr>
            <w:t>☐</w:t>
          </w:r>
        </w:sdtContent>
      </w:sdt>
      <w:r w:rsidR="00605127">
        <w:tab/>
        <w:t>Program of Study (POS) document specifies same courses as articulation agreement.</w:t>
      </w:r>
    </w:p>
    <w:p w:rsidR="00605127" w:rsidRDefault="008E4351" w:rsidP="00605127">
      <w:pPr>
        <w:tabs>
          <w:tab w:val="left" w:pos="180"/>
          <w:tab w:val="left" w:pos="720"/>
          <w:tab w:val="left" w:pos="1080"/>
        </w:tabs>
        <w:spacing w:after="0"/>
      </w:pPr>
      <w:sdt>
        <w:sdtPr>
          <w:id w:val="-241858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5127">
            <w:rPr>
              <w:rFonts w:ascii="MS Gothic" w:eastAsia="MS Gothic" w:hAnsi="MS Gothic" w:hint="eastAsia"/>
            </w:rPr>
            <w:t>☐</w:t>
          </w:r>
        </w:sdtContent>
      </w:sdt>
      <w:r w:rsidR="00605127">
        <w:tab/>
        <w:t>POS document specifies academic (</w:t>
      </w:r>
      <w:r w:rsidR="00CD690D">
        <w:t>math, science, English, social studies, etc.) as well as technical requirements.</w:t>
      </w:r>
    </w:p>
    <w:p w:rsidR="00707C17" w:rsidRDefault="00707C17" w:rsidP="005107FB">
      <w:pPr>
        <w:tabs>
          <w:tab w:val="left" w:pos="180"/>
          <w:tab w:val="left" w:pos="720"/>
          <w:tab w:val="left" w:pos="1080"/>
        </w:tabs>
        <w:spacing w:after="0"/>
      </w:pPr>
    </w:p>
    <w:p w:rsidR="00707C17" w:rsidRDefault="00707C17" w:rsidP="00707C17">
      <w:pPr>
        <w:tabs>
          <w:tab w:val="left" w:pos="180"/>
          <w:tab w:val="left" w:pos="720"/>
          <w:tab w:val="left" w:pos="1080"/>
        </w:tabs>
        <w:spacing w:after="0"/>
      </w:pPr>
    </w:p>
    <w:p w:rsidR="00707C17" w:rsidRDefault="00707C17" w:rsidP="00707C17">
      <w:pPr>
        <w:tabs>
          <w:tab w:val="left" w:pos="180"/>
          <w:tab w:val="left" w:pos="720"/>
          <w:tab w:val="left" w:pos="1080"/>
        </w:tabs>
        <w:spacing w:after="0"/>
      </w:pPr>
    </w:p>
    <w:p w:rsidR="00650786" w:rsidRDefault="00650786" w:rsidP="00D55553">
      <w:pPr>
        <w:tabs>
          <w:tab w:val="left" w:pos="180"/>
          <w:tab w:val="left" w:pos="720"/>
        </w:tabs>
        <w:spacing w:after="0"/>
      </w:pPr>
    </w:p>
    <w:p w:rsidR="0019555D" w:rsidRDefault="0019555D" w:rsidP="0019555D">
      <w:pPr>
        <w:tabs>
          <w:tab w:val="left" w:pos="180"/>
          <w:tab w:val="left" w:pos="720"/>
        </w:tabs>
      </w:pPr>
    </w:p>
    <w:sectPr w:rsidR="0019555D" w:rsidSect="001955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51"/>
    <w:rsid w:val="0019555D"/>
    <w:rsid w:val="005107FB"/>
    <w:rsid w:val="0053538C"/>
    <w:rsid w:val="00605127"/>
    <w:rsid w:val="00650786"/>
    <w:rsid w:val="00707C17"/>
    <w:rsid w:val="00783174"/>
    <w:rsid w:val="008A4FB7"/>
    <w:rsid w:val="008E4351"/>
    <w:rsid w:val="00AB0754"/>
    <w:rsid w:val="00CD690D"/>
    <w:rsid w:val="00D55553"/>
    <w:rsid w:val="00D604B1"/>
    <w:rsid w:val="00DE2E78"/>
    <w:rsid w:val="00DF1325"/>
    <w:rsid w:val="00E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rkcar\Desktop\CIP%20SELF%20REVIEW%20TEMPLATES\Checklist%20-%20Articulation%20Agreement%20-%20Programs%20of%20Stu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Articulation Agreement - Programs of Study.dotx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1</cp:revision>
  <cp:lastPrinted>2013-08-11T01:39:00Z</cp:lastPrinted>
  <dcterms:created xsi:type="dcterms:W3CDTF">2014-01-03T15:07:00Z</dcterms:created>
  <dcterms:modified xsi:type="dcterms:W3CDTF">2014-01-03T15:08:00Z</dcterms:modified>
</cp:coreProperties>
</file>